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0B" w:rsidRDefault="00AA1B0B" w:rsidP="00AA1B0B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辩论</w:t>
      </w:r>
    </w:p>
    <w:p w:rsidR="00AA1B0B" w:rsidRDefault="00AA1B0B" w:rsidP="00AA1B0B">
      <w:pPr>
        <w:spacing w:line="240" w:lineRule="auto"/>
      </w:pP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3" name="教材分析.jpg" descr="id:2147509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本次口语交际的话题是“辩论”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让学生围绕生活中容易产生分歧的问题展开辩论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提高学生条理清楚且有理有据地表达自己观点的能力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引导学生学会多角度思考问题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全面看待事物。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>选编本次口语交际的目的是使学生了解什么是辩论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使学生能围绕辩题搜集、整理材料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清晰地表达自己的观点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并懂得抓住对方讲话中的漏洞进行反驳</w:t>
      </w:r>
      <w:r>
        <w:rPr>
          <w:rFonts w:ascii="方正书宋_GBK" w:hAnsi="方正书宋_GBK"/>
        </w:rPr>
        <w:t>,</w:t>
      </w:r>
      <w:r>
        <w:rPr>
          <w:rFonts w:hint="eastAsia"/>
        </w:rPr>
        <w:t>用语文明。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4" name="教学目标.jpg" descr="id:2147509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能围绕辩题搜集、整理材料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清晰地表达自己的观点。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能抓住对方讲话中的漏洞进行反驳</w:t>
      </w:r>
      <w:r>
        <w:rPr>
          <w:rFonts w:ascii="方正书宋_GBK" w:hAnsi="方正书宋_GBK"/>
        </w:rPr>
        <w:t>,</w:t>
      </w:r>
      <w:r>
        <w:rPr>
          <w:rFonts w:hint="eastAsia"/>
        </w:rPr>
        <w:t>用语文明。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5" name="教学建议.jpg" descr="id:2147509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辩论会前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教师要引导学生做好辩论话题选择、材料收集等准备工作。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辩论会前可把教室布置成一个辩论场</w:t>
      </w:r>
      <w:r>
        <w:rPr>
          <w:rFonts w:ascii="方正书宋_GBK" w:hAnsi="方正书宋_GBK"/>
        </w:rPr>
        <w:t>,</w:t>
      </w:r>
      <w:r>
        <w:rPr>
          <w:rFonts w:hint="eastAsia"/>
        </w:rPr>
        <w:t>营造真实的辩论环境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调动学生辩论的积极性。教师出示辩论规则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让学生了解辩论流程</w:t>
      </w:r>
      <w:r>
        <w:rPr>
          <w:rFonts w:ascii="方正书宋_GBK" w:hAnsi="方正书宋_GBK"/>
        </w:rPr>
        <w:t>,</w:t>
      </w:r>
      <w:r>
        <w:rPr>
          <w:rFonts w:hint="eastAsia"/>
        </w:rPr>
        <w:t>并以小组为单位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尝试辩论。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学生在班内举行辩论会</w:t>
      </w:r>
      <w:r>
        <w:rPr>
          <w:rFonts w:ascii="方正书宋_GBK" w:hAnsi="方正书宋_GBK"/>
        </w:rPr>
        <w:t>,</w:t>
      </w:r>
      <w:r>
        <w:rPr>
          <w:rFonts w:hint="eastAsia"/>
        </w:rPr>
        <w:t>在班级辩论会上</w:t>
      </w:r>
      <w:r>
        <w:rPr>
          <w:rFonts w:ascii="方正书宋_GBK" w:hAnsi="方正书宋_GBK"/>
        </w:rPr>
        <w:t>,</w:t>
      </w:r>
      <w:r>
        <w:rPr>
          <w:rFonts w:hint="eastAsia"/>
        </w:rPr>
        <w:t>一个辩论小组展示时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其他小组学生可以担任评委进行评价。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辩论会后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教师组织学生对本次活动进行回顾总结。口语交际课结束后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还可以让学生根据教材中的辩题继续搜集材料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课余和同学继续进行辩论。</w:t>
      </w:r>
    </w:p>
    <w:p w:rsidR="00AA1B0B" w:rsidRDefault="00AA1B0B" w:rsidP="00AA1B0B">
      <w:pPr>
        <w:spacing w:line="240" w:lineRule="auto"/>
      </w:pP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6" name="教学准备.jpg" descr="id:2147509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>学生搜集辩论赛需要用到的资料。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7" name="课时安排.jpg" descr="id:2147509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课时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5760" cy="291960"/>
            <wp:effectExtent l="0" t="0" r="0" b="0"/>
            <wp:docPr id="1568" name="课时目标.jpg" descr="id:2147509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能围绕辩题搜集、整理材料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清晰地表达自己的观点。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能抓住对方讲话中的漏洞进行反驳</w:t>
      </w:r>
      <w:r>
        <w:rPr>
          <w:rFonts w:ascii="方正书宋_GBK" w:hAnsi="方正书宋_GBK"/>
        </w:rPr>
        <w:t>,</w:t>
      </w:r>
      <w:r>
        <w:rPr>
          <w:rFonts w:hint="eastAsia"/>
        </w:rPr>
        <w:t>用语文明。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69" name="教学过程.jpg" descr="id:2147509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71" name="方法一.jpg" descr="id:2147509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春节是否应该燃放烟花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你能谈一谈对这件事情的看法吗</w:t>
      </w:r>
      <w:r>
        <w:rPr>
          <w:rFonts w:ascii="方正书宋_GBK" w:hAnsi="方正书宋_GBK"/>
        </w:rPr>
        <w:t>?</w:t>
      </w:r>
      <w:r>
        <w:rPr>
          <w:rFonts w:hint="eastAsia"/>
        </w:rPr>
        <w:t>哪位同学有不同的看法</w:t>
      </w:r>
      <w:r>
        <w:rPr>
          <w:rFonts w:ascii="方正书宋_GBK" w:hAnsi="方正书宋_GBK"/>
        </w:rPr>
        <w:t>?</w:t>
      </w:r>
      <w:r>
        <w:rPr>
          <w:rFonts w:hint="eastAsia"/>
        </w:rPr>
        <w:t>请说说你的理由。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我们对于一件事往往会产生不同的看法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这时我们就可以通过辩论会的形式展开辩论</w:t>
      </w:r>
      <w:r>
        <w:rPr>
          <w:rFonts w:ascii="方正书宋_GBK" w:hAnsi="方正书宋_GBK"/>
        </w:rPr>
        <w:t>,</w:t>
      </w:r>
      <w:r>
        <w:rPr>
          <w:rFonts w:hint="eastAsia"/>
        </w:rPr>
        <w:t>帮助我们全面地看待、处理这些问题。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72" name="二次备课.jpg" descr="id:2147509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楷体_GBK" w:hint="eastAsia"/>
        </w:rPr>
        <w:t>提醒学生表述时语言要简洁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直接表述自己的观点。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73" name="设计意图.jpg" descr="id:2147509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通过争议较大的生活实际问题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激发了学生表达的欲望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同时也让学生体会展开辩论的必要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为下面的学习奠定基础。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74" name="方法二.jpg" descr="id:214750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>教师课件出示诸葛亮“舌战群儒”的视频片段。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学生看视频</w:t>
      </w:r>
      <w:r>
        <w:rPr>
          <w:rFonts w:ascii="方正书宋_GBK" w:hAnsi="方正书宋_GBK"/>
        </w:rPr>
        <w:t>,</w:t>
      </w:r>
      <w:r>
        <w:rPr>
          <w:rFonts w:hint="eastAsia"/>
        </w:rPr>
        <w:t>谈感受。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看过《三国演义》的同学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一定都非常敬佩诸葛亮。</w:t>
      </w:r>
      <w:r>
        <w:rPr>
          <w:rFonts w:hint="eastAsia"/>
        </w:rPr>
        <w:t xml:space="preserve"> </w:t>
      </w:r>
      <w:r>
        <w:rPr>
          <w:rFonts w:hint="eastAsia"/>
        </w:rPr>
        <w:t>他雄辩的口才让人望尘莫及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今天这节课我们就一起来讨论和学习有关“辩论”的知识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希望通过这节课的学习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同学们也能练好自己的口才。</w:t>
      </w:r>
    </w:p>
    <w:p w:rsidR="00AA1B0B" w:rsidRDefault="00AA1B0B" w:rsidP="00AA1B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75" name="设计意图.jpg" descr="id:2147509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以《三国演义》中的著名片段导入新课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激起学生表达的兴趣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使学生兴趣盎然地进入学习情境。</w:t>
      </w:r>
    </w:p>
    <w:p w:rsidR="00AA1B0B" w:rsidRDefault="00AA1B0B" w:rsidP="00AA1B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组织辩论赛</w:t>
      </w:r>
    </w:p>
    <w:p w:rsidR="00AA1B0B" w:rsidRDefault="00AA1B0B" w:rsidP="00AA1B0B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阅读教材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了解辩论。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77" name="二次备课.jpg" descr="id:2147509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楷体_GBK" w:hint="eastAsia"/>
        </w:rPr>
        <w:t>学生分条列点地表述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会更加清晰地了解辩论以及辩论过程。</w:t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78" name="语文ppt.jpg" descr="id:2147509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出示教材第</w:t>
      </w:r>
      <w:r>
        <w:t>91</w:t>
      </w:r>
      <w:r>
        <w:rPr>
          <w:rFonts w:eastAsia="方正楷体_GBK" w:hint="eastAsia"/>
        </w:rPr>
        <w:t>页图框内容。</w:t>
      </w:r>
      <w:r>
        <w:tab/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明确辩论要素</w:t>
      </w:r>
      <w:r>
        <w:rPr>
          <w:rFonts w:ascii="方正书宋_GBK" w:hAnsi="方正书宋_GBK"/>
        </w:rPr>
        <w:t>,</w:t>
      </w:r>
      <w:r>
        <w:rPr>
          <w:rFonts w:hint="eastAsia"/>
        </w:rPr>
        <w:t>组织辩论赛。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教师讲解辩论的三要素</w:t>
      </w:r>
      <w:r>
        <w:rPr>
          <w:rFonts w:ascii="方正书宋_GBK" w:hAnsi="方正书宋_GBK"/>
        </w:rPr>
        <w:t>:</w:t>
      </w:r>
      <w:r>
        <w:rPr>
          <w:rFonts w:hint="eastAsia"/>
        </w:rPr>
        <w:t>倾听、分析、反驳。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倾听</w:t>
      </w:r>
      <w:r>
        <w:rPr>
          <w:rFonts w:ascii="方正书宋_GBK" w:hAnsi="方正书宋_GBK"/>
        </w:rPr>
        <w:t>: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要认真听取对方的发言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理解对方发言的观点、理论依据是什么。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②</w:t>
      </w:r>
      <w:r>
        <w:rPr>
          <w:rFonts w:hint="eastAsia"/>
        </w:rPr>
        <w:t>分析</w:t>
      </w:r>
      <w:r>
        <w:rPr>
          <w:rFonts w:ascii="方正书宋_GBK" w:hAnsi="方正书宋_GBK"/>
        </w:rPr>
        <w:t>: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学生一边倾听一边分析对方发言中的错误。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反驳</w:t>
      </w:r>
      <w:r>
        <w:rPr>
          <w:rFonts w:ascii="方正书宋_GBK" w:hAnsi="方正书宋_GBK"/>
        </w:rPr>
        <w:t>: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找出对方发言中的漏洞</w:t>
      </w:r>
      <w:r>
        <w:rPr>
          <w:rFonts w:ascii="方正书宋_GBK" w:hAnsi="方正书宋_GBK"/>
        </w:rPr>
        <w:t>,</w:t>
      </w:r>
      <w:r>
        <w:rPr>
          <w:rFonts w:hint="eastAsia"/>
        </w:rPr>
        <w:t>有针对性地进行反驳。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79" name="二次备课.jpg" descr="id:2147509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楷体_GBK" w:hint="eastAsia"/>
        </w:rPr>
        <w:t>学生可根据自己的观点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自由选择正反方。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组织辩论赛。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正反分组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明确观点。</w:t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80" name="语文ppt.jpg" descr="id:2147509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观点</w:t>
      </w:r>
      <w:r>
        <w:rPr>
          <w:rFonts w:ascii="方正楷体_GBK" w:hAnsi="方正楷体_GBK"/>
        </w:rPr>
        <w:t>:</w:t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正方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应该大力发展旅游业。</w:t>
      </w:r>
      <w:r>
        <w:tab/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反方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不应该大力发展旅游业。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小组讨论筛选信息。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lastRenderedPageBreak/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每组选择四人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小组内轮流谈谈各自的观点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然后再围绕一两个方面</w:t>
      </w:r>
      <w:r>
        <w:rPr>
          <w:rFonts w:ascii="方正书宋_GBK" w:hAnsi="方正书宋_GBK"/>
        </w:rPr>
        <w:t>,</w:t>
      </w:r>
      <w:r>
        <w:rPr>
          <w:rFonts w:hint="eastAsia"/>
        </w:rPr>
        <w:t>想想身边有哪些相应的例子</w:t>
      </w:r>
      <w:r>
        <w:rPr>
          <w:rFonts w:ascii="方正书宋_GBK" w:hAnsi="方正书宋_GBK"/>
        </w:rPr>
        <w:t>,</w:t>
      </w:r>
      <w:r>
        <w:rPr>
          <w:rFonts w:hint="eastAsia"/>
        </w:rPr>
        <w:t>推荐一名代表做好记录</w:t>
      </w:r>
      <w:r>
        <w:rPr>
          <w:rFonts w:ascii="方正书宋_GBK" w:hAnsi="方正书宋_GBK"/>
        </w:rPr>
        <w:t>,</w:t>
      </w:r>
      <w:r>
        <w:rPr>
          <w:rFonts w:hint="eastAsia"/>
        </w:rPr>
        <w:t>分小组汇报。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81" name="二次备课.jpg" descr="id:2147509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楷体_GBK" w:hint="eastAsia"/>
        </w:rPr>
        <w:t>教师要做好巡视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适当点拨学生如何形成观点。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陈述见解</w:t>
      </w:r>
      <w:r>
        <w:rPr>
          <w:rFonts w:ascii="方正书宋_GBK" w:hAnsi="方正书宋_GBK"/>
        </w:rPr>
        <w:t>,</w:t>
      </w:r>
      <w:r>
        <w:rPr>
          <w:rFonts w:hint="eastAsia"/>
        </w:rPr>
        <w:t>展开辩论。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小组代表陈述己方的观点。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小组成员引用事例表述己方的观点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反驳对方的观点。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针对对方的观点和己方的立场发言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总结阐述最后的立场。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帮助学生正确分析辩论的问题和双方的理由。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对辩论过程中各组学生的表现做出评价。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指出整个辩论过程中存在的问题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提出改进的意见。</w:t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82" name="二次备课.jpg" descr="id:2147509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</w:pPr>
      <w:r>
        <w:rPr>
          <w:rFonts w:eastAsia="方正楷体_GBK" w:hint="eastAsia"/>
        </w:rPr>
        <w:t>提醒学生发言时要按照先正方后反方的顺序进行。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评选最佳辩手。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 </w:t>
      </w:r>
      <w:r>
        <w:rPr>
          <w:rFonts w:hint="eastAsia"/>
        </w:rPr>
        <w:t>教师组织学生进行评议</w:t>
      </w:r>
      <w:r>
        <w:rPr>
          <w:rFonts w:ascii="方正书宋_GBK" w:hAnsi="方正书宋_GBK"/>
        </w:rPr>
        <w:t>,</w:t>
      </w:r>
      <w:r>
        <w:rPr>
          <w:rFonts w:hint="eastAsia"/>
        </w:rPr>
        <w:t>选出你心中的最佳辩手并说明理由。</w:t>
      </w:r>
    </w:p>
    <w:p w:rsidR="00AA1B0B" w:rsidRDefault="00AA1B0B" w:rsidP="00AA1B0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83" name="设计意图.jpg" descr="id:2147509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使学生参与和了解话题的讨论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并通过开展辩论赛使学生更深刻地了解辩论的知识。</w:t>
      </w:r>
    </w:p>
    <w:p w:rsidR="00AA1B0B" w:rsidRDefault="00AA1B0B" w:rsidP="00AA1B0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AA1B0B" w:rsidRDefault="00AA1B0B" w:rsidP="00AA1B0B">
      <w:pPr>
        <w:spacing w:line="240" w:lineRule="auto"/>
      </w:pPr>
      <w:r>
        <w:t xml:space="preserve">　　</w:t>
      </w:r>
      <w:r>
        <w:rPr>
          <w:rFonts w:hint="eastAsia"/>
        </w:rPr>
        <w:t>回家后和父母交流你的观点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相互探讨交流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意见不合时进行辩论。</w:t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585" name="本课小结.jpg" descr="id:2147509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孩子们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在进行辩论时要想成功说服别人就要充分运用身边的事例数据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甚至使用一些图片来证明自己的观点和想法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要做到言之有理。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同时还要注意个人风度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举止大方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谈吐文明优雅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这样才能得到更多人的尊重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586" name="zwt.jpg" descr="id:2147509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587" name="板书设计.jpg" descr="id:2147509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2571193" cy="781050"/>
            <wp:effectExtent l="19050" t="0" r="557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04" cy="78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91" name="教学反思.jpg" descr="id:2147509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《语文课程标准》对小学口语交际的教学提出了明确的目标</w:t>
      </w:r>
      <w:r>
        <w:rPr>
          <w:rFonts w:ascii="方正书宋_GBK" w:hAnsi="方正书宋_GBK"/>
        </w:rPr>
        <w:t>:</w:t>
      </w:r>
      <w:r>
        <w:rPr>
          <w:rFonts w:hint="eastAsia"/>
        </w:rPr>
        <w:t>“具有日常口语交际的基本能力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在各种交际活动中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学会倾听、表达与交流。初步学会文明地进行人际沟通和社会交往</w:t>
      </w:r>
      <w:r>
        <w:rPr>
          <w:rFonts w:ascii="方正书宋_GBK" w:hAnsi="方正书宋_GBK"/>
        </w:rPr>
        <w:t>,</w:t>
      </w:r>
      <w:r>
        <w:rPr>
          <w:rFonts w:hint="eastAsia"/>
        </w:rPr>
        <w:t>发展合作精神。”为了达到这一教学目标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必须采用相应的教学策略与形式。本次的口语交际教学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我创设了一定情境来激发学生的兴趣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从而引导学生进入正题。课堂上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我又充分地发挥了学生的主体能力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学生始终处于一种积极的参与状态之中</w:t>
      </w:r>
      <w:r>
        <w:rPr>
          <w:rFonts w:ascii="方正书宋_GBK" w:hAnsi="方正书宋_GBK"/>
        </w:rPr>
        <w:t>,</w:t>
      </w:r>
      <w:r>
        <w:rPr>
          <w:rFonts w:hint="eastAsia"/>
        </w:rPr>
        <w:t>积极动脑思考问题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敢于表达自己的观点。学生通过自己的参与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感受到辩论的技巧所在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体会到学习的乐趣</w:t>
      </w:r>
      <w:r>
        <w:rPr>
          <w:rFonts w:ascii="方正书宋_GBK" w:hAnsi="方正书宋_GBK"/>
        </w:rPr>
        <w:t>;</w:t>
      </w:r>
      <w:r>
        <w:rPr>
          <w:rFonts w:hint="eastAsia"/>
        </w:rPr>
        <w:t>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形成良好的交际意识</w:t>
      </w:r>
      <w:r>
        <w:rPr>
          <w:rFonts w:ascii="方正书宋_GBK" w:hAnsi="方正书宋_GBK"/>
        </w:rPr>
        <w:t>,</w:t>
      </w:r>
      <w:r>
        <w:rPr>
          <w:rFonts w:hint="eastAsia"/>
        </w:rPr>
        <w:t>促进语言能力与交际素养的形成和发展。</w:t>
      </w:r>
    </w:p>
    <w:p w:rsidR="00AA1B0B" w:rsidRDefault="00AA1B0B" w:rsidP="00AA1B0B">
      <w:pPr>
        <w:spacing w:line="240" w:lineRule="auto"/>
        <w:ind w:firstLineChars="200" w:firstLine="360"/>
      </w:pPr>
      <w:r>
        <w:rPr>
          <w:rFonts w:hint="eastAsia"/>
        </w:rPr>
        <w:t>美中不足的是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学生确定观点后</w:t>
      </w:r>
      <w:r>
        <w:rPr>
          <w:rFonts w:ascii="方正书宋_GBK" w:hAnsi="方正书宋_GBK"/>
        </w:rPr>
        <w:t>,</w:t>
      </w:r>
      <w:r>
        <w:rPr>
          <w:rFonts w:hint="eastAsia"/>
        </w:rPr>
        <w:t>在材料方面的选择稍有偏差。以后的教学中要注意收集资料方面的指导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教学生如何收集整理有用的资料。</w:t>
      </w:r>
    </w:p>
    <w:p w:rsidR="00E30491" w:rsidRPr="00AA1B0B" w:rsidRDefault="00E30491"/>
    <w:sectPr w:rsidR="00E30491" w:rsidRPr="00AA1B0B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1B0B"/>
    <w:rsid w:val="00AA1B0B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0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1B0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1B0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2021-11-26T01:00:00Z</dcterms:created>
  <dcterms:modified xsi:type="dcterms:W3CDTF">2021-11-26T01:00:00Z</dcterms:modified>
</cp:coreProperties>
</file>